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94379">
        <w:rPr>
          <w:rFonts w:ascii="GHEA Grapalat" w:hAnsi="GHEA Grapalat"/>
          <w:i w:val="0"/>
          <w:sz w:val="24"/>
          <w:szCs w:val="24"/>
          <w:lang w:val="hy-AM"/>
        </w:rPr>
        <w:t>13</w:t>
      </w:r>
      <w:r>
        <w:rPr>
          <w:rFonts w:ascii="GHEA Grapalat" w:hAnsi="GHEA Grapalat"/>
          <w:i w:val="0"/>
          <w:sz w:val="24"/>
          <w:szCs w:val="24"/>
        </w:rPr>
        <w:t>.</w:t>
      </w:r>
      <w:r w:rsidR="00D8586D">
        <w:rPr>
          <w:rFonts w:ascii="GHEA Grapalat" w:hAnsi="GHEA Grapalat"/>
          <w:i w:val="0"/>
          <w:sz w:val="24"/>
          <w:szCs w:val="24"/>
        </w:rPr>
        <w:t>0</w:t>
      </w:r>
      <w:r w:rsidR="00C41ADA">
        <w:rPr>
          <w:rFonts w:ascii="GHEA Grapalat" w:hAnsi="GHEA Grapalat"/>
          <w:i w:val="0"/>
          <w:sz w:val="24"/>
          <w:szCs w:val="24"/>
        </w:rPr>
        <w:t>4</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A94379">
        <w:rPr>
          <w:rFonts w:ascii="GHEA Grapalat" w:hAnsi="GHEA Grapalat"/>
          <w:b/>
          <w:i w:val="0"/>
          <w:sz w:val="24"/>
          <w:szCs w:val="24"/>
        </w:rPr>
        <w:t>23/44</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A94379" w:rsidRPr="00A94379">
        <w:rPr>
          <w:rFonts w:ascii="GHEA Grapalat" w:hAnsi="GHEA Grapalat" w:cs="Calibri"/>
          <w:b/>
          <w:bCs/>
          <w:i w:val="0"/>
          <w:color w:val="000000"/>
          <w:sz w:val="24"/>
          <w:szCs w:val="24"/>
        </w:rPr>
        <w:t xml:space="preserve">по техническому надзору  </w:t>
      </w:r>
      <w:r w:rsidR="00A94379" w:rsidRPr="00A94379">
        <w:rPr>
          <w:rFonts w:ascii="GHEA Grapalat" w:hAnsi="GHEA Grapalat" w:cs="Calibri" w:hint="eastAsia"/>
          <w:b/>
          <w:bCs/>
          <w:i w:val="0"/>
          <w:color w:val="000000"/>
          <w:sz w:val="24"/>
          <w:szCs w:val="24"/>
        </w:rPr>
        <w:t>качества</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работ</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по</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капитальному</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ремонту</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дворовых</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территорий</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административного</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района</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Ачапняк города</w:t>
      </w:r>
      <w:r w:rsidR="00A94379" w:rsidRPr="00A94379">
        <w:rPr>
          <w:rFonts w:ascii="GHEA Grapalat" w:hAnsi="GHEA Grapalat" w:cs="Calibri"/>
          <w:b/>
          <w:bCs/>
          <w:i w:val="0"/>
          <w:color w:val="000000"/>
          <w:sz w:val="24"/>
          <w:szCs w:val="24"/>
        </w:rPr>
        <w:t xml:space="preserve"> </w:t>
      </w:r>
      <w:r w:rsidR="00A94379" w:rsidRPr="00A94379">
        <w:rPr>
          <w:rFonts w:ascii="GHEA Grapalat" w:hAnsi="GHEA Grapalat" w:cs="Calibri" w:hint="eastAsia"/>
          <w:b/>
          <w:bCs/>
          <w:i w:val="0"/>
          <w:color w:val="000000"/>
          <w:sz w:val="24"/>
          <w:szCs w:val="24"/>
        </w:rPr>
        <w:t>Ереван</w:t>
      </w:r>
      <w:r w:rsidR="00A94379" w:rsidRPr="001E4122">
        <w:rPr>
          <w:rFonts w:ascii="GHEA Grapalat" w:hAnsi="GHEA Grapalat"/>
          <w:i w:val="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CC68A6">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A94379">
        <w:rPr>
          <w:rFonts w:ascii="GHEA Grapalat" w:hAnsi="GHEA Grapalat"/>
          <w:b/>
          <w:i w:val="0"/>
          <w:spacing w:val="6"/>
          <w:sz w:val="24"/>
          <w:szCs w:val="24"/>
        </w:rPr>
        <w:t>02.05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CC68A6">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94379">
        <w:rPr>
          <w:rFonts w:ascii="GHEA Grapalat" w:hAnsi="GHEA Grapalat"/>
          <w:b/>
          <w:i w:val="0"/>
          <w:spacing w:val="6"/>
          <w:sz w:val="24"/>
          <w:szCs w:val="24"/>
        </w:rPr>
        <w:t>02.05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w:t>
      </w:r>
      <w:r w:rsidR="00A94379" w:rsidRPr="00394854">
        <w:rPr>
          <w:rFonts w:ascii="GHEA Grapalat" w:hAnsi="GHEA Grapalat" w:cs="Calibri"/>
          <w:bCs/>
          <w:color w:val="000000" w:themeColor="text1"/>
        </w:rPr>
        <w:t xml:space="preserve">УСЛУГ </w:t>
      </w:r>
      <w:r w:rsidR="00A94379" w:rsidRPr="00A94379">
        <w:rPr>
          <w:rFonts w:ascii="GHEA Grapalat" w:hAnsi="GHEA Grapalat" w:cs="Calibri"/>
          <w:bCs/>
          <w:color w:val="000000" w:themeColor="text1"/>
        </w:rPr>
        <w:t>ПО ТЕХНИЧЕСКОМУ НАДЗОРУ  КАЧЕСТВА РАБОТ ПО КАПИТАЛЬНОМУ РЕМОНТУ ДВОРОВЫХ ТЕРРИТОРИЙ АДМИНИСТРАТИВНОГО РАЙОНА АЧАПНЯК ГОРОДА ЕРЕВАН</w:t>
      </w:r>
      <w:r w:rsidR="00A94379" w:rsidRPr="003F4ABA">
        <w:rPr>
          <w:rFonts w:ascii="GHEA Grapalat" w:hAnsi="GHEA Grapalat" w:cs="Calibri"/>
          <w:bCs/>
          <w:color w:val="000000" w:themeColor="text1"/>
        </w:rPr>
        <w:t xml:space="preserve">  </w:t>
      </w:r>
      <w:r w:rsidR="00A94379"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A94379" w:rsidRPr="00394854">
        <w:rPr>
          <w:rFonts w:ascii="GHEA Grapalat" w:hAnsi="GHEA Grapalat" w:cs="Calibri"/>
          <w:b/>
          <w:bCs/>
          <w:color w:val="000000" w:themeColor="text1"/>
        </w:rPr>
        <w:t xml:space="preserve">ТЕХНИЧЕСКОМУ НАДЗОРУ </w:t>
      </w:r>
      <w:r w:rsidR="00A94379">
        <w:rPr>
          <w:rFonts w:ascii="GHEA Grapalat" w:hAnsi="GHEA Grapalat" w:cs="Calibri"/>
          <w:b/>
          <w:bCs/>
          <w:color w:val="000000" w:themeColor="text1"/>
        </w:rPr>
        <w:t xml:space="preserve">КАЧЕСТВА </w:t>
      </w:r>
      <w:r w:rsidR="00A94379" w:rsidRPr="00A94379">
        <w:rPr>
          <w:rFonts w:ascii="GHEA Grapalat" w:hAnsi="GHEA Grapalat" w:cs="Calibri"/>
          <w:b/>
          <w:bCs/>
          <w:color w:val="000000" w:themeColor="text1"/>
        </w:rPr>
        <w:t xml:space="preserve">КАЧЕСТВА РАБОТ ПО КАПИТАЛЬНОМУ РЕМОНТУ ДВОРОВЫХ ТЕРРИТОРИЙ АДМИНИСТРАТИВНОГО РАЙОНА АЧАПНЯК ГОРОДА ЕРЕВАН,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A94379">
        <w:rPr>
          <w:rFonts w:ascii="GHEA Grapalat" w:hAnsi="GHEA Grapalat"/>
          <w:b/>
          <w:spacing w:val="-6"/>
        </w:rPr>
        <w:t>23/44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A94379" w:rsidRPr="00250F17">
        <w:rPr>
          <w:rFonts w:ascii="GHEA Grapalat" w:hAnsi="GHEA Grapalat" w:cs="Calibri"/>
          <w:b/>
          <w:bCs/>
          <w:i w:val="0"/>
          <w:color w:val="000000"/>
          <w:sz w:val="24"/>
          <w:szCs w:val="24"/>
        </w:rPr>
        <w:t>по техническому надзору  качества работ по капитальному ремонту дворовых территорий административного района Ачапняк города Ереван</w:t>
      </w:r>
      <w:r w:rsidR="00F016FD" w:rsidRPr="00250F17">
        <w:rPr>
          <w:rFonts w:ascii="GHEA Grapalat" w:hAnsi="GHEA Grapalat" w:cs="Calibri"/>
          <w:b/>
          <w:bCs/>
          <w:i w:val="0"/>
          <w:color w:val="000000"/>
          <w:sz w:val="24"/>
          <w:szCs w:val="24"/>
        </w:rPr>
        <w:t xml:space="preserve"> </w:t>
      </w:r>
      <w:r w:rsidR="00F016FD" w:rsidRPr="00250F17">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A94379">
        <w:rPr>
          <w:rFonts w:ascii="GHEA Grapalat" w:hAnsi="GHEA Grapalat"/>
          <w:i w:val="0"/>
          <w:sz w:val="24"/>
          <w:szCs w:val="24"/>
          <w:lang w:val="hy-AM"/>
        </w:rPr>
        <w:t>6</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94379" w:rsidRPr="009044F1" w:rsidTr="004C5A03">
        <w:trPr>
          <w:trHeight w:val="500"/>
          <w:jc w:val="center"/>
        </w:trPr>
        <w:tc>
          <w:tcPr>
            <w:tcW w:w="802" w:type="dxa"/>
            <w:vAlign w:val="center"/>
          </w:tcPr>
          <w:p w:rsidR="00A94379" w:rsidRPr="001E4122" w:rsidRDefault="00A94379" w:rsidP="00A9437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A94379" w:rsidRPr="00066FAC" w:rsidRDefault="00A94379" w:rsidP="00A9437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646</w:t>
            </w:r>
            <w:r>
              <w:rPr>
                <w:rFonts w:ascii="GHEA Grapalat" w:hAnsi="GHEA Grapalat" w:cs="Calibri"/>
                <w:color w:val="000000"/>
                <w:lang w:val="hy-AM"/>
              </w:rPr>
              <w:t xml:space="preserve"> </w:t>
            </w:r>
            <w:r>
              <w:rPr>
                <w:rFonts w:ascii="GHEA Grapalat" w:hAnsi="GHEA Grapalat" w:cs="Calibri"/>
                <w:color w:val="000000"/>
              </w:rPr>
              <w:t>752</w:t>
            </w:r>
          </w:p>
        </w:tc>
        <w:tc>
          <w:tcPr>
            <w:tcW w:w="7470" w:type="dxa"/>
            <w:vAlign w:val="center"/>
          </w:tcPr>
          <w:p w:rsidR="00A94379" w:rsidRPr="00801306" w:rsidRDefault="00A94379" w:rsidP="00A9437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w:t>
            </w:r>
            <w:r w:rsidRPr="00B166E0">
              <w:rPr>
                <w:rFonts w:ascii="GHEA Grapalat" w:hAnsi="GHEA Grapalat" w:cs="Calibri"/>
                <w:bCs/>
                <w:color w:val="000000"/>
              </w:rPr>
              <w:t xml:space="preserve"> </w:t>
            </w:r>
            <w:r w:rsidRPr="00A94379">
              <w:rPr>
                <w:rFonts w:ascii="GHEA Grapalat" w:hAnsi="GHEA Grapalat" w:cs="Calibri"/>
                <w:bCs/>
                <w:color w:val="000000"/>
              </w:rPr>
              <w:t>по капитальному ремонту двора здания, расположенного по адресу Шинарарнери 13 административного района Ачапняк города Ереван</w:t>
            </w:r>
          </w:p>
        </w:tc>
      </w:tr>
      <w:tr w:rsidR="00A94379" w:rsidRPr="00CC68A6" w:rsidTr="001400D8">
        <w:trPr>
          <w:trHeight w:val="500"/>
          <w:jc w:val="center"/>
        </w:trPr>
        <w:tc>
          <w:tcPr>
            <w:tcW w:w="802" w:type="dxa"/>
            <w:vAlign w:val="center"/>
          </w:tcPr>
          <w:p w:rsidR="00A94379" w:rsidRPr="0038762D" w:rsidRDefault="00A94379" w:rsidP="00A9437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A94379" w:rsidRPr="00DB006B" w:rsidRDefault="00A94379" w:rsidP="00A9437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445</w:t>
            </w:r>
            <w:r>
              <w:rPr>
                <w:rFonts w:ascii="GHEA Grapalat" w:hAnsi="GHEA Grapalat" w:cs="Calibri"/>
                <w:color w:val="000000"/>
                <w:lang w:val="hy-AM"/>
              </w:rPr>
              <w:t xml:space="preserve"> </w:t>
            </w:r>
            <w:r>
              <w:rPr>
                <w:rFonts w:ascii="GHEA Grapalat" w:hAnsi="GHEA Grapalat" w:cs="Calibri"/>
                <w:color w:val="000000"/>
              </w:rPr>
              <w:t>068</w:t>
            </w:r>
          </w:p>
        </w:tc>
        <w:tc>
          <w:tcPr>
            <w:tcW w:w="7470" w:type="dxa"/>
          </w:tcPr>
          <w:p w:rsidR="00A94379" w:rsidRPr="00CC68A6" w:rsidRDefault="00A94379" w:rsidP="00A94379">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w:t>
            </w:r>
            <w:r w:rsidRPr="00B166E0">
              <w:rPr>
                <w:rFonts w:ascii="GHEA Grapalat" w:hAnsi="GHEA Grapalat" w:cs="Calibri"/>
                <w:bCs/>
                <w:color w:val="000000"/>
              </w:rPr>
              <w:t xml:space="preserve"> </w:t>
            </w:r>
            <w:r w:rsidRPr="00A94379">
              <w:rPr>
                <w:rFonts w:ascii="GHEA Grapalat" w:hAnsi="GHEA Grapalat" w:cs="Calibri"/>
                <w:bCs/>
                <w:color w:val="000000"/>
              </w:rPr>
              <w:t xml:space="preserve">по капитальному ремонту двора здания, расположенного по адресу </w:t>
            </w:r>
            <w:r w:rsidRPr="00A94379">
              <w:rPr>
                <w:rFonts w:ascii="GHEA Grapalat" w:hAnsi="GHEA Grapalat" w:cs="Calibri"/>
                <w:bCs/>
                <w:color w:val="000000"/>
              </w:rPr>
              <w:t>Шираза 50</w:t>
            </w:r>
            <w:r w:rsidRPr="00A94379">
              <w:rPr>
                <w:rFonts w:ascii="GHEA Grapalat" w:hAnsi="GHEA Grapalat" w:cs="Calibri"/>
                <w:bCs/>
                <w:color w:val="000000"/>
              </w:rPr>
              <w:t xml:space="preserve"> административного района Ачапняк города Ереван</w:t>
            </w:r>
          </w:p>
        </w:tc>
      </w:tr>
      <w:tr w:rsidR="00A94379" w:rsidRPr="00CC68A6" w:rsidTr="001400D8">
        <w:trPr>
          <w:trHeight w:val="500"/>
          <w:jc w:val="center"/>
        </w:trPr>
        <w:tc>
          <w:tcPr>
            <w:tcW w:w="802" w:type="dxa"/>
            <w:vAlign w:val="center"/>
          </w:tcPr>
          <w:p w:rsidR="00A94379" w:rsidRPr="0038762D" w:rsidRDefault="00A94379" w:rsidP="00A9437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A94379" w:rsidRPr="00DB006B" w:rsidRDefault="00A94379" w:rsidP="00A9437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370</w:t>
            </w:r>
            <w:r>
              <w:rPr>
                <w:rFonts w:ascii="GHEA Grapalat" w:hAnsi="GHEA Grapalat" w:cs="Calibri"/>
                <w:color w:val="000000"/>
                <w:lang w:val="hy-AM"/>
              </w:rPr>
              <w:t xml:space="preserve"> </w:t>
            </w:r>
            <w:r>
              <w:rPr>
                <w:rFonts w:ascii="GHEA Grapalat" w:hAnsi="GHEA Grapalat" w:cs="Calibri"/>
                <w:color w:val="000000"/>
              </w:rPr>
              <w:t>356</w:t>
            </w:r>
          </w:p>
        </w:tc>
        <w:tc>
          <w:tcPr>
            <w:tcW w:w="7470" w:type="dxa"/>
          </w:tcPr>
          <w:p w:rsidR="00A94379" w:rsidRPr="00881A24" w:rsidRDefault="00A94379" w:rsidP="00A94379">
            <w:pPr>
              <w:pStyle w:val="BodyTextIndent2"/>
              <w:spacing w:line="240" w:lineRule="auto"/>
              <w:ind w:firstLine="0"/>
              <w:rPr>
                <w:rFonts w:ascii="GHEA Grapalat" w:hAnsi="GHEA Grapalat" w:cs="Calibri"/>
                <w:color w:val="000000"/>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w:t>
            </w:r>
            <w:r w:rsidRPr="00B166E0">
              <w:rPr>
                <w:rFonts w:ascii="GHEA Grapalat" w:hAnsi="GHEA Grapalat" w:cs="Calibri"/>
                <w:bCs/>
                <w:color w:val="000000"/>
              </w:rPr>
              <w:t xml:space="preserve"> </w:t>
            </w:r>
            <w:r w:rsidRPr="00A94379">
              <w:rPr>
                <w:rFonts w:ascii="GHEA Grapalat" w:hAnsi="GHEA Grapalat" w:cs="Calibri"/>
                <w:bCs/>
                <w:color w:val="000000"/>
              </w:rPr>
              <w:t xml:space="preserve">по капитальному ремонту двора здания, расположенного по адресу </w:t>
            </w:r>
            <w:r w:rsidRPr="00A94379">
              <w:rPr>
                <w:rFonts w:ascii="GHEA Grapalat" w:hAnsi="GHEA Grapalat" w:cs="Calibri"/>
                <w:bCs/>
                <w:color w:val="000000"/>
              </w:rPr>
              <w:t xml:space="preserve">Эстонакан 12 </w:t>
            </w:r>
            <w:r w:rsidRPr="00A94379">
              <w:rPr>
                <w:rFonts w:ascii="GHEA Grapalat" w:hAnsi="GHEA Grapalat" w:cs="Calibri"/>
                <w:bCs/>
                <w:color w:val="000000"/>
              </w:rPr>
              <w:t>административного района Ачапняк города Ереван</w:t>
            </w:r>
          </w:p>
        </w:tc>
      </w:tr>
      <w:tr w:rsidR="00A94379" w:rsidRPr="00CC68A6" w:rsidTr="001400D8">
        <w:trPr>
          <w:trHeight w:val="500"/>
          <w:jc w:val="center"/>
        </w:trPr>
        <w:tc>
          <w:tcPr>
            <w:tcW w:w="802" w:type="dxa"/>
            <w:vAlign w:val="center"/>
          </w:tcPr>
          <w:p w:rsidR="00A94379" w:rsidRDefault="00A94379" w:rsidP="00A9437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A94379" w:rsidRDefault="00A94379" w:rsidP="00A9437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086</w:t>
            </w:r>
            <w:r>
              <w:rPr>
                <w:rFonts w:ascii="GHEA Grapalat" w:hAnsi="GHEA Grapalat" w:cs="Calibri"/>
                <w:color w:val="000000"/>
                <w:lang w:val="hy-AM"/>
              </w:rPr>
              <w:t xml:space="preserve"> </w:t>
            </w:r>
            <w:r>
              <w:rPr>
                <w:rFonts w:ascii="GHEA Grapalat" w:hAnsi="GHEA Grapalat" w:cs="Calibri"/>
                <w:color w:val="000000"/>
              </w:rPr>
              <w:t>216</w:t>
            </w:r>
          </w:p>
        </w:tc>
        <w:tc>
          <w:tcPr>
            <w:tcW w:w="7470" w:type="dxa"/>
          </w:tcPr>
          <w:p w:rsidR="00A94379" w:rsidRPr="00511323" w:rsidRDefault="00A94379" w:rsidP="00A94379">
            <w:pPr>
              <w:pStyle w:val="BodyTextIndent2"/>
              <w:spacing w:line="240" w:lineRule="auto"/>
              <w:ind w:firstLine="0"/>
              <w:rPr>
                <w:rFonts w:ascii="GHEA Grapalat" w:hAnsi="GHEA Grapalat"/>
                <w:lang w:val="hy-AM" w:eastAsia="en-AU"/>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w:t>
            </w:r>
            <w:r w:rsidRPr="00B166E0">
              <w:rPr>
                <w:rFonts w:ascii="GHEA Grapalat" w:hAnsi="GHEA Grapalat" w:cs="Calibri"/>
                <w:bCs/>
                <w:color w:val="000000"/>
              </w:rPr>
              <w:t xml:space="preserve"> </w:t>
            </w:r>
            <w:r w:rsidRPr="00A94379">
              <w:rPr>
                <w:rFonts w:ascii="GHEA Grapalat" w:hAnsi="GHEA Grapalat" w:cs="Calibri"/>
                <w:bCs/>
                <w:color w:val="000000"/>
              </w:rPr>
              <w:t xml:space="preserve">по капитальному ремонту двора здания, расположенного по адресу </w:t>
            </w:r>
            <w:r w:rsidRPr="00A94379">
              <w:rPr>
                <w:rFonts w:ascii="GHEA Grapalat" w:hAnsi="GHEA Grapalat" w:cs="Calibri"/>
                <w:bCs/>
                <w:color w:val="000000"/>
              </w:rPr>
              <w:t xml:space="preserve">Эстоника 11 </w:t>
            </w:r>
            <w:r w:rsidRPr="00A94379">
              <w:rPr>
                <w:rFonts w:ascii="GHEA Grapalat" w:hAnsi="GHEA Grapalat" w:cs="Calibri"/>
                <w:bCs/>
                <w:color w:val="000000"/>
              </w:rPr>
              <w:t>административного района Ачапняк города Ереван</w:t>
            </w:r>
          </w:p>
        </w:tc>
      </w:tr>
      <w:tr w:rsidR="00A94379" w:rsidRPr="00CC68A6" w:rsidTr="001400D8">
        <w:trPr>
          <w:trHeight w:val="500"/>
          <w:jc w:val="center"/>
        </w:trPr>
        <w:tc>
          <w:tcPr>
            <w:tcW w:w="802" w:type="dxa"/>
            <w:vAlign w:val="center"/>
          </w:tcPr>
          <w:p w:rsidR="00A94379" w:rsidRDefault="00A94379" w:rsidP="00A9437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A94379" w:rsidRDefault="00A94379" w:rsidP="00A9437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259</w:t>
            </w:r>
            <w:r>
              <w:rPr>
                <w:rFonts w:ascii="GHEA Grapalat" w:hAnsi="GHEA Grapalat" w:cs="Calibri"/>
                <w:color w:val="000000"/>
                <w:lang w:val="hy-AM"/>
              </w:rPr>
              <w:t xml:space="preserve"> </w:t>
            </w:r>
            <w:r>
              <w:rPr>
                <w:rFonts w:ascii="GHEA Grapalat" w:hAnsi="GHEA Grapalat" w:cs="Calibri"/>
                <w:color w:val="000000"/>
              </w:rPr>
              <w:t>548</w:t>
            </w:r>
          </w:p>
        </w:tc>
        <w:tc>
          <w:tcPr>
            <w:tcW w:w="7470" w:type="dxa"/>
          </w:tcPr>
          <w:p w:rsidR="00A94379" w:rsidRPr="00511323" w:rsidRDefault="00A94379" w:rsidP="00A94379">
            <w:pPr>
              <w:pStyle w:val="BodyTextIndent2"/>
              <w:spacing w:line="240" w:lineRule="auto"/>
              <w:ind w:firstLine="0"/>
              <w:rPr>
                <w:rFonts w:ascii="GHEA Grapalat" w:hAnsi="GHEA Grapalat"/>
                <w:lang w:val="hy-AM" w:eastAsia="en-AU"/>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w:t>
            </w:r>
            <w:r w:rsidRPr="00B166E0">
              <w:rPr>
                <w:rFonts w:ascii="GHEA Grapalat" w:hAnsi="GHEA Grapalat" w:cs="Calibri"/>
                <w:bCs/>
                <w:color w:val="000000"/>
              </w:rPr>
              <w:t xml:space="preserve"> </w:t>
            </w:r>
            <w:r w:rsidRPr="00A94379">
              <w:rPr>
                <w:rFonts w:ascii="GHEA Grapalat" w:hAnsi="GHEA Grapalat" w:cs="Calibri"/>
                <w:bCs/>
                <w:color w:val="000000"/>
              </w:rPr>
              <w:t xml:space="preserve">по капитальному ремонту двора здания, расположенного по адресу </w:t>
            </w:r>
            <w:r w:rsidRPr="00A94379">
              <w:rPr>
                <w:rFonts w:ascii="GHEA Grapalat" w:hAnsi="GHEA Grapalat" w:cs="Calibri"/>
                <w:bCs/>
                <w:color w:val="000000"/>
              </w:rPr>
              <w:t xml:space="preserve">Башинджагяна 10, 1-пер. </w:t>
            </w:r>
            <w:r w:rsidRPr="00A94379">
              <w:rPr>
                <w:rFonts w:ascii="GHEA Grapalat" w:hAnsi="GHEA Grapalat" w:cs="Calibri"/>
                <w:bCs/>
                <w:color w:val="000000"/>
              </w:rPr>
              <w:t>административного района Ачапняк города Ереван</w:t>
            </w:r>
          </w:p>
        </w:tc>
      </w:tr>
      <w:tr w:rsidR="00A94379" w:rsidRPr="00CC68A6" w:rsidTr="001400D8">
        <w:trPr>
          <w:trHeight w:val="500"/>
          <w:jc w:val="center"/>
        </w:trPr>
        <w:tc>
          <w:tcPr>
            <w:tcW w:w="802" w:type="dxa"/>
            <w:vAlign w:val="center"/>
          </w:tcPr>
          <w:p w:rsidR="00A94379" w:rsidRPr="00A94379" w:rsidRDefault="00A94379" w:rsidP="00A94379">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620" w:type="dxa"/>
            <w:vAlign w:val="center"/>
          </w:tcPr>
          <w:p w:rsidR="00A94379" w:rsidRDefault="00A94379" w:rsidP="00A94379">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281</w:t>
            </w:r>
            <w:r>
              <w:rPr>
                <w:rFonts w:ascii="GHEA Grapalat" w:hAnsi="GHEA Grapalat" w:cs="Calibri"/>
                <w:color w:val="000000"/>
                <w:lang w:val="hy-AM"/>
              </w:rPr>
              <w:t xml:space="preserve"> </w:t>
            </w:r>
            <w:r>
              <w:rPr>
                <w:rFonts w:ascii="GHEA Grapalat" w:hAnsi="GHEA Grapalat" w:cs="Calibri"/>
                <w:color w:val="000000"/>
              </w:rPr>
              <w:t>568</w:t>
            </w:r>
          </w:p>
        </w:tc>
        <w:tc>
          <w:tcPr>
            <w:tcW w:w="7470" w:type="dxa"/>
          </w:tcPr>
          <w:p w:rsidR="00A94379" w:rsidRPr="00394854" w:rsidRDefault="00A94379" w:rsidP="00A94379">
            <w:pPr>
              <w:pStyle w:val="BodyTextIndent2"/>
              <w:spacing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w:t>
            </w:r>
            <w:r w:rsidRPr="00B166E0">
              <w:rPr>
                <w:rFonts w:ascii="GHEA Grapalat" w:hAnsi="GHEA Grapalat" w:cs="Calibri"/>
                <w:bCs/>
                <w:color w:val="000000"/>
              </w:rPr>
              <w:t xml:space="preserve"> </w:t>
            </w:r>
            <w:r w:rsidRPr="00A94379">
              <w:rPr>
                <w:rFonts w:ascii="GHEA Grapalat" w:hAnsi="GHEA Grapalat" w:cs="Calibri"/>
                <w:bCs/>
                <w:color w:val="000000"/>
              </w:rPr>
              <w:t xml:space="preserve">по капитальному ремонту </w:t>
            </w:r>
            <w:r w:rsidRPr="00A94379">
              <w:rPr>
                <w:rFonts w:ascii="GHEA Grapalat" w:hAnsi="GHEA Grapalat" w:cs="Calibri"/>
                <w:bCs/>
                <w:color w:val="000000"/>
              </w:rPr>
              <w:t>двора дома 16 на ул. Башинджагяна  1</w:t>
            </w:r>
            <w:r w:rsidRPr="00A94379">
              <w:rPr>
                <w:rFonts w:ascii="GHEA Grapalat" w:hAnsi="GHEA Grapalat" w:cs="Calibri"/>
                <w:bCs/>
                <w:color w:val="000000"/>
              </w:rPr>
              <w:t xml:space="preserve"> административного района Ачапняк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76535E" w:rsidRDefault="009677DF" w:rsidP="00250F17">
            <w:pPr>
              <w:pStyle w:val="BodyTextIndent2"/>
              <w:spacing w:line="240" w:lineRule="auto"/>
              <w:ind w:firstLine="0"/>
              <w:jc w:val="center"/>
              <w:rPr>
                <w:rFonts w:ascii="GHEA Grapalat" w:hAnsi="GHEA Grapalat"/>
              </w:rPr>
            </w:pPr>
            <w:r>
              <w:rPr>
                <w:rFonts w:ascii="GHEA Grapalat" w:hAnsi="GHEA Grapalat"/>
                <w:lang w:val="en-US"/>
              </w:rPr>
              <w:t>1</w:t>
            </w:r>
            <w:r w:rsidR="0076535E">
              <w:rPr>
                <w:rFonts w:ascii="GHEA Grapalat" w:hAnsi="GHEA Grapalat"/>
              </w:rPr>
              <w:t>-</w:t>
            </w:r>
            <w:r w:rsidR="00250F17">
              <w:rPr>
                <w:rFonts w:ascii="GHEA Grapalat" w:hAnsi="GHEA Grapalat"/>
              </w:rPr>
              <w:t>6</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C68A6">
        <w:rPr>
          <w:rFonts w:ascii="GHEA Grapalat" w:hAnsi="GHEA Grapalat"/>
          <w:b/>
          <w:spacing w:val="6"/>
          <w:sz w:val="24"/>
          <w:szCs w:val="24"/>
        </w:rPr>
        <w:t>11:00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A94379">
        <w:rPr>
          <w:rFonts w:ascii="GHEA Grapalat" w:hAnsi="GHEA Grapalat"/>
          <w:b/>
          <w:spacing w:val="6"/>
          <w:sz w:val="24"/>
          <w:szCs w:val="24"/>
        </w:rPr>
        <w:t>02.05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C68A6">
        <w:rPr>
          <w:rFonts w:ascii="GHEA Grapalat" w:hAnsi="GHEA Grapalat"/>
          <w:b/>
          <w:spacing w:val="6"/>
          <w:sz w:val="24"/>
          <w:szCs w:val="24"/>
        </w:rPr>
        <w:t>11:00</w:t>
      </w:r>
      <w:r w:rsidR="004604D3" w:rsidRPr="00334BBF">
        <w:rPr>
          <w:rFonts w:ascii="GHEA Grapalat" w:hAnsi="GHEA Grapalat"/>
          <w:b/>
          <w:spacing w:val="6"/>
          <w:sz w:val="24"/>
          <w:szCs w:val="24"/>
        </w:rPr>
        <w:t xml:space="preserve"> часов </w:t>
      </w:r>
      <w:r w:rsidR="00A94379">
        <w:rPr>
          <w:rFonts w:ascii="GHEA Grapalat" w:hAnsi="GHEA Grapalat"/>
          <w:b/>
          <w:spacing w:val="6"/>
          <w:sz w:val="24"/>
          <w:szCs w:val="24"/>
        </w:rPr>
        <w:t>02.05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lastRenderedPageBreak/>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 xml:space="preserve">аналогичное соглашение, заключенное ранее / п. 2.4 настоящего </w:t>
      </w:r>
      <w:r w:rsidRPr="006F17BA">
        <w:rPr>
          <w:rFonts w:ascii="GHEA Grapalat" w:hAnsi="GHEA Grapalat"/>
          <w:b/>
        </w:rPr>
        <w:lastRenderedPageBreak/>
        <w:t>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A94379">
        <w:rPr>
          <w:rFonts w:ascii="GHEA Grapalat" w:hAnsi="GHEA Grapalat"/>
          <w:b/>
        </w:rPr>
        <w:t>23/44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94379">
        <w:rPr>
          <w:rFonts w:ascii="GHEA Grapalat" w:hAnsi="GHEA Grapalat"/>
          <w:b/>
        </w:rPr>
        <w:t>23/44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94379">
        <w:rPr>
          <w:rFonts w:ascii="GHEA Grapalat" w:hAnsi="GHEA Grapalat"/>
          <w:b/>
        </w:rPr>
        <w:t>23/44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A94379">
        <w:rPr>
          <w:rFonts w:ascii="GHEA Grapalat" w:hAnsi="GHEA Grapalat"/>
          <w:b/>
        </w:rPr>
        <w:t>23/44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A94379">
        <w:rPr>
          <w:rFonts w:ascii="GHEA Grapalat" w:hAnsi="GHEA Grapalat"/>
          <w:b/>
        </w:rPr>
        <w:t>23/44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D18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D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D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D18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D18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D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D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D188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D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D188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D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D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A94379">
        <w:rPr>
          <w:rFonts w:ascii="GHEA Grapalat" w:hAnsi="GHEA Grapalat"/>
          <w:b/>
        </w:rPr>
        <w:t>23/44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A94379">
        <w:rPr>
          <w:rFonts w:ascii="GHEA Grapalat" w:hAnsi="GHEA Grapalat"/>
          <w:b/>
        </w:rPr>
        <w:t>23/44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50F17"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50F17" w:rsidRPr="005744FC" w:rsidRDefault="00250F17" w:rsidP="00250F17">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здания, расположенного по адресу Шинарарнери 13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r>
      <w:tr w:rsidR="00250F17" w:rsidRPr="005744FC" w:rsidTr="00FD70C6">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250F17" w:rsidRPr="005744FC" w:rsidRDefault="00250F17" w:rsidP="00250F17">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tcPr>
          <w:p w:rsidR="00250F17" w:rsidRDefault="00250F17" w:rsidP="00250F17">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 xml:space="preserve">работ по капитальному ремонту двора здания, расположенного по </w:t>
            </w:r>
            <w:r>
              <w:rPr>
                <w:rFonts w:ascii="GHEA Grapalat" w:hAnsi="GHEA Grapalat" w:cs="Calibri"/>
                <w:bCs/>
                <w:color w:val="000000"/>
              </w:rPr>
              <w:lastRenderedPageBreak/>
              <w:t>адресу Шираза 50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rPr>
                <w:rFonts w:ascii="GHEA Grapalat" w:hAnsi="GHEA Grapalat"/>
                <w:sz w:val="20"/>
                <w:szCs w:val="20"/>
              </w:rPr>
            </w:pPr>
          </w:p>
        </w:tc>
      </w:tr>
      <w:tr w:rsidR="00250F17" w:rsidRPr="005744FC" w:rsidTr="00FD70C6">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50F17" w:rsidRPr="005744FC" w:rsidRDefault="00250F17" w:rsidP="00250F17">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2002" w:type="dxa"/>
            <w:tcBorders>
              <w:top w:val="single" w:sz="4" w:space="0" w:color="auto"/>
              <w:left w:val="single" w:sz="4" w:space="0" w:color="auto"/>
              <w:bottom w:val="single" w:sz="4" w:space="0" w:color="auto"/>
              <w:right w:val="single" w:sz="4" w:space="0" w:color="auto"/>
            </w:tcBorders>
          </w:tcPr>
          <w:p w:rsidR="00250F17" w:rsidRDefault="00250F17" w:rsidP="00250F17">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здания, расположенного по адресу Эстонакан 12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r>
      <w:tr w:rsidR="00250F17" w:rsidRPr="005744FC" w:rsidTr="00FD70C6">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50F17" w:rsidRPr="005744FC" w:rsidRDefault="00250F17" w:rsidP="00250F17">
            <w:pPr>
              <w:widowControl w:val="0"/>
              <w:jc w:val="center"/>
              <w:rPr>
                <w:rFonts w:ascii="GHEA Grapalat" w:hAnsi="GHEA Grapalat"/>
                <w:b/>
                <w:sz w:val="20"/>
                <w:szCs w:val="20"/>
              </w:rPr>
            </w:pPr>
            <w:r>
              <w:rPr>
                <w:rFonts w:ascii="GHEA Grapalat" w:hAnsi="GHEA Grapalat"/>
                <w:b/>
                <w:sz w:val="20"/>
                <w:szCs w:val="20"/>
              </w:rPr>
              <w:t>4</w:t>
            </w:r>
          </w:p>
        </w:tc>
        <w:tc>
          <w:tcPr>
            <w:tcW w:w="2002" w:type="dxa"/>
            <w:tcBorders>
              <w:top w:val="single" w:sz="4" w:space="0" w:color="auto"/>
              <w:left w:val="single" w:sz="4" w:space="0" w:color="auto"/>
              <w:bottom w:val="single" w:sz="4" w:space="0" w:color="auto"/>
              <w:right w:val="single" w:sz="4" w:space="0" w:color="auto"/>
            </w:tcBorders>
          </w:tcPr>
          <w:p w:rsidR="00250F17" w:rsidRDefault="00250F17" w:rsidP="00250F17">
            <w:pPr>
              <w:pStyle w:val="BodyTextIndent2"/>
              <w:spacing w:line="240" w:lineRule="auto"/>
              <w:ind w:firstLine="0"/>
              <w:rPr>
                <w:rFonts w:ascii="GHEA Grapalat" w:hAnsi="GHEA Grapalat"/>
                <w:lang w:val="hy-AM" w:eastAsia="en-AU"/>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здания, расположенного по адресу Эстоника 11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r>
      <w:tr w:rsidR="00250F17" w:rsidRPr="005744FC" w:rsidTr="00FD70C6">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50F17" w:rsidRPr="005744FC" w:rsidRDefault="00250F17" w:rsidP="00250F17">
            <w:pPr>
              <w:widowControl w:val="0"/>
              <w:jc w:val="center"/>
              <w:rPr>
                <w:rFonts w:ascii="GHEA Grapalat" w:hAnsi="GHEA Grapalat"/>
                <w:b/>
                <w:sz w:val="20"/>
                <w:szCs w:val="20"/>
              </w:rPr>
            </w:pPr>
            <w:r>
              <w:rPr>
                <w:rFonts w:ascii="GHEA Grapalat" w:hAnsi="GHEA Grapalat"/>
                <w:b/>
                <w:sz w:val="20"/>
                <w:szCs w:val="20"/>
              </w:rPr>
              <w:t>5</w:t>
            </w:r>
          </w:p>
        </w:tc>
        <w:tc>
          <w:tcPr>
            <w:tcW w:w="2002" w:type="dxa"/>
            <w:tcBorders>
              <w:top w:val="single" w:sz="4" w:space="0" w:color="auto"/>
              <w:left w:val="single" w:sz="4" w:space="0" w:color="auto"/>
              <w:bottom w:val="single" w:sz="4" w:space="0" w:color="auto"/>
              <w:right w:val="single" w:sz="4" w:space="0" w:color="auto"/>
            </w:tcBorders>
          </w:tcPr>
          <w:p w:rsidR="00250F17" w:rsidRDefault="00250F17" w:rsidP="00250F17">
            <w:pPr>
              <w:pStyle w:val="BodyTextIndent2"/>
              <w:spacing w:line="240" w:lineRule="auto"/>
              <w:ind w:firstLine="0"/>
              <w:rPr>
                <w:rFonts w:ascii="GHEA Grapalat" w:hAnsi="GHEA Grapalat"/>
                <w:lang w:val="hy-AM" w:eastAsia="en-AU"/>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здания, расположенного по адресу Башинджагяна 10, 1-пер.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r>
      <w:tr w:rsidR="00250F17" w:rsidRPr="005744FC" w:rsidTr="00FD70C6">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widowControl w:val="0"/>
              <w:jc w:val="center"/>
              <w:rPr>
                <w:rFonts w:ascii="GHEA Grapalat" w:hAnsi="GHEA Grapalat"/>
                <w:b/>
                <w:sz w:val="20"/>
                <w:szCs w:val="20"/>
              </w:rPr>
            </w:pPr>
            <w:r>
              <w:rPr>
                <w:rFonts w:ascii="GHEA Grapalat" w:hAnsi="GHEA Grapalat"/>
                <w:b/>
                <w:sz w:val="20"/>
                <w:szCs w:val="20"/>
              </w:rPr>
              <w:t>6</w:t>
            </w:r>
          </w:p>
        </w:tc>
        <w:tc>
          <w:tcPr>
            <w:tcW w:w="2002" w:type="dxa"/>
            <w:tcBorders>
              <w:top w:val="single" w:sz="4" w:space="0" w:color="auto"/>
              <w:left w:val="single" w:sz="4" w:space="0" w:color="auto"/>
              <w:bottom w:val="single" w:sz="4" w:space="0" w:color="auto"/>
              <w:right w:val="single" w:sz="4" w:space="0" w:color="auto"/>
            </w:tcBorders>
          </w:tcPr>
          <w:p w:rsidR="00250F17" w:rsidRDefault="00250F17" w:rsidP="00250F1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 xml:space="preserve">работ по капитальному ремонту двора дома 16 на ул. Башинджагяна  1 административного района Ачапняк </w:t>
            </w:r>
            <w:r>
              <w:rPr>
                <w:rFonts w:ascii="GHEA Grapalat" w:hAnsi="GHEA Grapalat" w:cs="Calibri"/>
                <w:bCs/>
                <w:color w:val="000000"/>
              </w:rPr>
              <w:lastRenderedPageBreak/>
              <w:t>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50F17" w:rsidRPr="005744FC" w:rsidRDefault="00250F17" w:rsidP="00250F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A94379">
        <w:rPr>
          <w:rFonts w:ascii="GHEA Grapalat" w:hAnsi="GHEA Grapalat"/>
          <w:b/>
          <w:sz w:val="24"/>
          <w:szCs w:val="24"/>
        </w:rPr>
        <w:t>23/44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A94379">
        <w:rPr>
          <w:rFonts w:ascii="GHEA Grapalat" w:hAnsi="GHEA Grapalat"/>
          <w:b/>
        </w:rPr>
        <w:t>23/44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A94379">
        <w:rPr>
          <w:rFonts w:ascii="GHEA Grapalat" w:hAnsi="GHEA Grapalat"/>
          <w:b/>
          <w:sz w:val="22"/>
          <w:szCs w:val="22"/>
        </w:rPr>
        <w:t>23/44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r w:rsidR="00306356" w:rsidRPr="00200B3B">
        <w:rPr>
          <w:rFonts w:ascii="GHEA Grapalat" w:hAnsi="GHEA Grapalat"/>
          <w:sz w:val="16"/>
          <w:szCs w:val="16"/>
        </w:rPr>
        <w:t>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A94379">
        <w:rPr>
          <w:rFonts w:ascii="GHEA Grapalat" w:hAnsi="GHEA Grapalat"/>
          <w:b/>
          <w:sz w:val="24"/>
          <w:szCs w:val="24"/>
        </w:rPr>
        <w:t>23/44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A94379">
        <w:rPr>
          <w:rFonts w:ascii="GHEA Grapalat" w:hAnsi="GHEA Grapalat"/>
          <w:b/>
          <w:sz w:val="24"/>
          <w:szCs w:val="24"/>
        </w:rPr>
        <w:t>23/44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49"/>
        <w:gridCol w:w="1180"/>
        <w:gridCol w:w="1361"/>
        <w:gridCol w:w="825"/>
        <w:gridCol w:w="1738"/>
        <w:gridCol w:w="211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677D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4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677D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74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73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250F1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71351540/309</w:t>
            </w:r>
          </w:p>
        </w:tc>
        <w:tc>
          <w:tcPr>
            <w:tcW w:w="4749" w:type="dxa"/>
            <w:vMerge w:val="restart"/>
            <w:tcBorders>
              <w:top w:val="single" w:sz="4" w:space="0" w:color="auto"/>
              <w:left w:val="single" w:sz="4" w:space="0" w:color="auto"/>
              <w:right w:val="single" w:sz="4" w:space="0" w:color="auto"/>
            </w:tcBorders>
          </w:tcPr>
          <w:p w:rsidR="00250F17" w:rsidRDefault="00250F17" w:rsidP="00250F17">
            <w:pPr>
              <w:widowControl w:val="0"/>
              <w:spacing w:after="120"/>
              <w:jc w:val="both"/>
              <w:rPr>
                <w:rFonts w:ascii="GHEA Grapalat" w:hAnsi="GHEA Grapalat" w:cs="Calibri"/>
                <w:color w:val="000000"/>
                <w:sz w:val="18"/>
                <w:szCs w:val="18"/>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Pr>
                <w:rFonts w:ascii="GHEA Grapalat" w:hAnsi="GHEA Grapalat" w:cs="Calibri"/>
                <w:color w:val="000000"/>
                <w:sz w:val="18"/>
                <w:szCs w:val="18"/>
              </w:rPr>
              <w:lastRenderedPageBreak/>
              <w:t>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w:t>
            </w:r>
            <w:r>
              <w:rPr>
                <w:rFonts w:ascii="GHEA Grapalat" w:hAnsi="GHEA Grapalat" w:cs="Calibri"/>
                <w:color w:val="000000"/>
                <w:sz w:val="17"/>
                <w:szCs w:val="17"/>
              </w:rPr>
              <w:lastRenderedPageBreak/>
              <w:t>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w:t>
            </w:r>
            <w:r>
              <w:rPr>
                <w:rFonts w:ascii="GHEA Grapalat" w:hAnsi="GHEA Grapalat" w:cs="Calibri"/>
                <w:color w:val="000000"/>
                <w:sz w:val="17"/>
                <w:szCs w:val="17"/>
              </w:rPr>
              <w:lastRenderedPageBreak/>
              <w:t>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w:t>
            </w:r>
          </w:p>
          <w:p w:rsidR="00250F17" w:rsidRDefault="00250F17" w:rsidP="00250F17">
            <w:pPr>
              <w:widowControl w:val="0"/>
              <w:spacing w:after="120"/>
              <w:jc w:val="both"/>
              <w:rPr>
                <w:rFonts w:ascii="GHEA Grapalat" w:hAnsi="GHEA Grapalat" w:cs="Calibri"/>
                <w:color w:val="000000"/>
                <w:sz w:val="17"/>
                <w:szCs w:val="17"/>
              </w:rPr>
            </w:pPr>
            <w:r>
              <w:rPr>
                <w:rFonts w:ascii="GHEA Grapalat" w:hAnsi="GHEA Grapalat" w:cs="Calibri"/>
                <w:color w:val="000000"/>
                <w:sz w:val="18"/>
                <w:szCs w:val="18"/>
              </w:rPr>
              <w:lastRenderedPageBreak/>
              <w:t>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p>
          <w:p w:rsidR="00250F17" w:rsidRPr="00E40AC8" w:rsidRDefault="00250F17" w:rsidP="00250F17">
            <w:pPr>
              <w:widowControl w:val="0"/>
              <w:spacing w:after="120"/>
              <w:jc w:val="both"/>
              <w:rPr>
                <w:rFonts w:ascii="GHEA Grapalat" w:hAnsi="GHEA Grapalat"/>
                <w:sz w:val="20"/>
              </w:rPr>
            </w:pPr>
            <w:r>
              <w:rPr>
                <w:rFonts w:ascii="GHEA Grapalat" w:hAnsi="GHEA Grapalat" w:cs="Calibri"/>
                <w:color w:val="000000"/>
                <w:sz w:val="17"/>
                <w:szCs w:val="17"/>
              </w:rPr>
              <w:t>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rPr>
                <w:rFonts w:ascii="Calibri" w:hAnsi="Calibri" w:cs="Calibri"/>
                <w:color w:val="000000"/>
                <w:sz w:val="18"/>
                <w:szCs w:val="18"/>
              </w:rPr>
            </w:pPr>
            <w:r>
              <w:rPr>
                <w:rFonts w:ascii="Calibri" w:hAnsi="Calibri" w:cs="Calibri"/>
                <w:color w:val="000000"/>
                <w:sz w:val="18"/>
                <w:szCs w:val="18"/>
              </w:rPr>
              <w:t xml:space="preserve"> </w:t>
            </w:r>
            <w:r>
              <w:rPr>
                <w:rFonts w:ascii="Calibri" w:hAnsi="Calibri" w:cs="Calibri"/>
                <w:color w:val="000000"/>
                <w:sz w:val="18"/>
                <w:szCs w:val="18"/>
              </w:rPr>
              <w:t>двор</w:t>
            </w:r>
            <w:r>
              <w:rPr>
                <w:rFonts w:ascii="Calibri" w:hAnsi="Calibri" w:cs="Calibri"/>
                <w:color w:val="000000"/>
                <w:sz w:val="18"/>
                <w:szCs w:val="18"/>
              </w:rPr>
              <w:t xml:space="preserve"> Шинарарнери 13 </w:t>
            </w:r>
          </w:p>
        </w:tc>
        <w:tc>
          <w:tcPr>
            <w:tcW w:w="2110" w:type="dxa"/>
            <w:tcBorders>
              <w:top w:val="single" w:sz="4" w:space="0" w:color="auto"/>
              <w:left w:val="single" w:sz="4" w:space="0" w:color="auto"/>
              <w:bottom w:val="single" w:sz="4" w:space="0" w:color="auto"/>
              <w:right w:val="single" w:sz="4" w:space="0" w:color="auto"/>
            </w:tcBorders>
            <w:vAlign w:val="center"/>
          </w:tcPr>
          <w:p w:rsidR="00250F17" w:rsidRPr="002F0F3B" w:rsidRDefault="00250F17" w:rsidP="00250F17">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250F17" w:rsidRPr="00E40AC8" w:rsidTr="009677D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71351540/310</w:t>
            </w:r>
          </w:p>
        </w:tc>
        <w:tc>
          <w:tcPr>
            <w:tcW w:w="4749" w:type="dxa"/>
            <w:vMerge/>
            <w:tcBorders>
              <w:left w:val="single" w:sz="4" w:space="0" w:color="auto"/>
              <w:right w:val="single" w:sz="4" w:space="0" w:color="auto"/>
            </w:tcBorders>
          </w:tcPr>
          <w:p w:rsidR="00250F17" w:rsidRDefault="00250F17" w:rsidP="00250F1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rPr>
                <w:rFonts w:ascii="Calibri" w:hAnsi="Calibri" w:cs="Calibri"/>
                <w:color w:val="000000"/>
                <w:sz w:val="18"/>
                <w:szCs w:val="18"/>
              </w:rPr>
            </w:pPr>
            <w:r>
              <w:rPr>
                <w:rFonts w:ascii="Calibri" w:hAnsi="Calibri" w:cs="Calibri"/>
                <w:color w:val="000000"/>
                <w:sz w:val="18"/>
                <w:szCs w:val="18"/>
              </w:rPr>
              <w:t>Двор  Шираза 50</w:t>
            </w:r>
          </w:p>
        </w:tc>
        <w:tc>
          <w:tcPr>
            <w:tcW w:w="2110" w:type="dxa"/>
            <w:tcBorders>
              <w:top w:val="single" w:sz="4" w:space="0" w:color="auto"/>
              <w:left w:val="single" w:sz="4" w:space="0" w:color="auto"/>
              <w:bottom w:val="single" w:sz="4" w:space="0" w:color="auto"/>
              <w:right w:val="single" w:sz="4" w:space="0" w:color="auto"/>
            </w:tcBorders>
            <w:vAlign w:val="center"/>
          </w:tcPr>
          <w:p w:rsidR="00250F17" w:rsidRPr="002F0F3B" w:rsidRDefault="00250F17" w:rsidP="00250F1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50F17" w:rsidRPr="00E40AC8" w:rsidTr="009677DF">
        <w:trPr>
          <w:trHeight w:val="2089"/>
          <w:jc w:val="center"/>
        </w:trPr>
        <w:tc>
          <w:tcPr>
            <w:tcW w:w="1880"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846"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71351540/311</w:t>
            </w:r>
          </w:p>
        </w:tc>
        <w:tc>
          <w:tcPr>
            <w:tcW w:w="4749" w:type="dxa"/>
            <w:vMerge/>
            <w:tcBorders>
              <w:left w:val="single" w:sz="4" w:space="0" w:color="auto"/>
              <w:right w:val="single" w:sz="4" w:space="0" w:color="auto"/>
            </w:tcBorders>
          </w:tcPr>
          <w:p w:rsidR="00250F17" w:rsidRDefault="00250F17" w:rsidP="00250F1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rPr>
                <w:rFonts w:ascii="Calibri" w:hAnsi="Calibri" w:cs="Calibri"/>
                <w:color w:val="000000"/>
                <w:sz w:val="18"/>
                <w:szCs w:val="18"/>
              </w:rPr>
            </w:pPr>
            <w:r>
              <w:rPr>
                <w:rFonts w:ascii="Calibri" w:hAnsi="Calibri" w:cs="Calibri"/>
                <w:color w:val="000000"/>
                <w:sz w:val="18"/>
                <w:szCs w:val="18"/>
              </w:rPr>
              <w:t>двор  Эстонакан 12</w:t>
            </w:r>
          </w:p>
        </w:tc>
        <w:tc>
          <w:tcPr>
            <w:tcW w:w="2110" w:type="dxa"/>
            <w:tcBorders>
              <w:top w:val="single" w:sz="4" w:space="0" w:color="auto"/>
              <w:left w:val="single" w:sz="4" w:space="0" w:color="auto"/>
              <w:bottom w:val="single" w:sz="4" w:space="0" w:color="auto"/>
              <w:right w:val="single" w:sz="4" w:space="0" w:color="auto"/>
            </w:tcBorders>
            <w:vAlign w:val="center"/>
          </w:tcPr>
          <w:p w:rsidR="00250F17" w:rsidRPr="002F0F3B" w:rsidRDefault="00250F17" w:rsidP="00250F1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50F17" w:rsidRPr="00E40AC8" w:rsidTr="009677DF">
        <w:trPr>
          <w:trHeight w:val="2089"/>
          <w:jc w:val="center"/>
        </w:trPr>
        <w:tc>
          <w:tcPr>
            <w:tcW w:w="1880"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71351540/312</w:t>
            </w:r>
          </w:p>
        </w:tc>
        <w:tc>
          <w:tcPr>
            <w:tcW w:w="4749" w:type="dxa"/>
            <w:vMerge/>
            <w:tcBorders>
              <w:left w:val="single" w:sz="4" w:space="0" w:color="auto"/>
              <w:right w:val="single" w:sz="4" w:space="0" w:color="auto"/>
            </w:tcBorders>
          </w:tcPr>
          <w:p w:rsidR="00250F17" w:rsidRDefault="00250F17" w:rsidP="00250F1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rPr>
                <w:rFonts w:ascii="Calibri" w:hAnsi="Calibri" w:cs="Calibri"/>
                <w:color w:val="000000"/>
                <w:sz w:val="18"/>
                <w:szCs w:val="18"/>
              </w:rPr>
            </w:pPr>
            <w:r>
              <w:rPr>
                <w:rFonts w:ascii="Calibri" w:hAnsi="Calibri" w:cs="Calibri"/>
                <w:color w:val="000000"/>
                <w:sz w:val="18"/>
                <w:szCs w:val="18"/>
              </w:rPr>
              <w:t>двор Эстоника 11</w:t>
            </w:r>
          </w:p>
        </w:tc>
        <w:tc>
          <w:tcPr>
            <w:tcW w:w="2110" w:type="dxa"/>
            <w:tcBorders>
              <w:top w:val="single" w:sz="4" w:space="0" w:color="auto"/>
              <w:left w:val="single" w:sz="4" w:space="0" w:color="auto"/>
              <w:bottom w:val="single" w:sz="4" w:space="0" w:color="auto"/>
              <w:right w:val="single" w:sz="4" w:space="0" w:color="auto"/>
            </w:tcBorders>
            <w:vAlign w:val="center"/>
          </w:tcPr>
          <w:p w:rsidR="00250F17" w:rsidRPr="002F0F3B" w:rsidRDefault="00250F17" w:rsidP="00250F1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50F17" w:rsidRPr="00E40AC8" w:rsidTr="009677DF">
        <w:trPr>
          <w:trHeight w:val="2089"/>
          <w:jc w:val="center"/>
        </w:trPr>
        <w:tc>
          <w:tcPr>
            <w:tcW w:w="1880"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71351540/313</w:t>
            </w:r>
          </w:p>
        </w:tc>
        <w:tc>
          <w:tcPr>
            <w:tcW w:w="4749" w:type="dxa"/>
            <w:vMerge/>
            <w:tcBorders>
              <w:left w:val="single" w:sz="4" w:space="0" w:color="auto"/>
              <w:right w:val="single" w:sz="4" w:space="0" w:color="auto"/>
            </w:tcBorders>
          </w:tcPr>
          <w:p w:rsidR="00250F17" w:rsidRDefault="00250F17" w:rsidP="00250F1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rPr>
                <w:rFonts w:ascii="Calibri" w:hAnsi="Calibri" w:cs="Calibri"/>
                <w:color w:val="000000"/>
                <w:sz w:val="18"/>
                <w:szCs w:val="18"/>
              </w:rPr>
            </w:pPr>
            <w:r>
              <w:rPr>
                <w:rFonts w:ascii="Calibri" w:hAnsi="Calibri" w:cs="Calibri"/>
                <w:color w:val="000000"/>
                <w:sz w:val="18"/>
                <w:szCs w:val="18"/>
              </w:rPr>
              <w:t xml:space="preserve">двор Башинджагяна 10, 1-пер. </w:t>
            </w:r>
          </w:p>
        </w:tc>
        <w:tc>
          <w:tcPr>
            <w:tcW w:w="2110" w:type="dxa"/>
            <w:tcBorders>
              <w:top w:val="single" w:sz="4" w:space="0" w:color="auto"/>
              <w:left w:val="single" w:sz="4" w:space="0" w:color="auto"/>
              <w:bottom w:val="single" w:sz="4" w:space="0" w:color="auto"/>
              <w:right w:val="single" w:sz="4" w:space="0" w:color="auto"/>
            </w:tcBorders>
            <w:vAlign w:val="center"/>
          </w:tcPr>
          <w:p w:rsidR="00250F17" w:rsidRPr="002F0F3B" w:rsidRDefault="00250F17" w:rsidP="00250F1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50F17" w:rsidRPr="00E40AC8" w:rsidTr="009677DF">
        <w:trPr>
          <w:trHeight w:val="2089"/>
          <w:jc w:val="center"/>
        </w:trPr>
        <w:tc>
          <w:tcPr>
            <w:tcW w:w="1880"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71351540/314</w:t>
            </w:r>
          </w:p>
        </w:tc>
        <w:tc>
          <w:tcPr>
            <w:tcW w:w="4749" w:type="dxa"/>
            <w:vMerge/>
            <w:tcBorders>
              <w:left w:val="single" w:sz="4" w:space="0" w:color="auto"/>
              <w:right w:val="single" w:sz="4" w:space="0" w:color="auto"/>
            </w:tcBorders>
          </w:tcPr>
          <w:p w:rsidR="00250F17" w:rsidRDefault="00250F17" w:rsidP="00250F17">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50F17" w:rsidRPr="00E40AC8" w:rsidRDefault="00250F17" w:rsidP="00250F17">
            <w:pPr>
              <w:widowControl w:val="0"/>
              <w:spacing w:after="120"/>
              <w:jc w:val="center"/>
              <w:rPr>
                <w:rFonts w:ascii="GHEA Grapalat" w:hAnsi="GHEA Grapalat"/>
                <w:sz w:val="20"/>
              </w:rPr>
            </w:pPr>
            <w:r>
              <w:rPr>
                <w:rFonts w:ascii="GHEA Grapalat" w:hAnsi="GHEA Grapalat"/>
                <w:sz w:val="20"/>
              </w:rPr>
              <w:t>1</w:t>
            </w:r>
          </w:p>
        </w:tc>
        <w:tc>
          <w:tcPr>
            <w:tcW w:w="1738" w:type="dxa"/>
            <w:tcBorders>
              <w:top w:val="single" w:sz="4" w:space="0" w:color="auto"/>
              <w:left w:val="single" w:sz="4" w:space="0" w:color="auto"/>
              <w:bottom w:val="single" w:sz="4" w:space="0" w:color="auto"/>
              <w:right w:val="single" w:sz="4" w:space="0" w:color="auto"/>
            </w:tcBorders>
            <w:vAlign w:val="center"/>
          </w:tcPr>
          <w:p w:rsidR="00250F17" w:rsidRDefault="00250F17" w:rsidP="00250F17">
            <w:pPr>
              <w:rPr>
                <w:rFonts w:ascii="Calibri" w:hAnsi="Calibri" w:cs="Calibri"/>
                <w:color w:val="000000"/>
                <w:sz w:val="18"/>
                <w:szCs w:val="18"/>
              </w:rPr>
            </w:pPr>
            <w:r>
              <w:rPr>
                <w:rFonts w:ascii="Calibri" w:hAnsi="Calibri" w:cs="Calibri"/>
                <w:color w:val="000000"/>
                <w:sz w:val="18"/>
                <w:szCs w:val="18"/>
              </w:rPr>
              <w:t>двор дома 16 на ул. Башинджагяна  1</w:t>
            </w:r>
          </w:p>
        </w:tc>
        <w:tc>
          <w:tcPr>
            <w:tcW w:w="2110" w:type="dxa"/>
            <w:tcBorders>
              <w:top w:val="single" w:sz="4" w:space="0" w:color="auto"/>
              <w:left w:val="single" w:sz="4" w:space="0" w:color="auto"/>
              <w:bottom w:val="single" w:sz="4" w:space="0" w:color="auto"/>
              <w:right w:val="single" w:sz="4" w:space="0" w:color="auto"/>
            </w:tcBorders>
            <w:vAlign w:val="center"/>
          </w:tcPr>
          <w:p w:rsidR="00250F17" w:rsidRPr="002F0F3B" w:rsidRDefault="00250F17" w:rsidP="00250F17">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50F17" w:rsidRPr="00F412AC" w:rsidTr="00246B5B">
        <w:trPr>
          <w:trHeight w:val="363"/>
          <w:jc w:val="center"/>
        </w:trPr>
        <w:tc>
          <w:tcPr>
            <w:tcW w:w="1207" w:type="dxa"/>
            <w:vAlign w:val="center"/>
          </w:tcPr>
          <w:p w:rsidR="00250F17" w:rsidRDefault="00250F17" w:rsidP="00250F17">
            <w:pPr>
              <w:jc w:val="center"/>
              <w:rPr>
                <w:rFonts w:ascii="GHEA Grapalat" w:hAnsi="GHEA Grapalat"/>
                <w:sz w:val="20"/>
                <w:lang w:val="hy-AM"/>
              </w:rPr>
            </w:pPr>
            <w:bookmarkStart w:id="24" w:name="_GoBack" w:colFirst="3" w:colLast="15"/>
          </w:p>
          <w:p w:rsidR="00250F17" w:rsidRPr="00F566BF" w:rsidRDefault="00250F17" w:rsidP="00250F17">
            <w:pPr>
              <w:jc w:val="center"/>
              <w:rPr>
                <w:rFonts w:ascii="GHEA Grapalat" w:hAnsi="GHEA Grapalat"/>
                <w:sz w:val="20"/>
                <w:lang w:val="es-ES"/>
              </w:rPr>
            </w:pPr>
            <w:r>
              <w:rPr>
                <w:rFonts w:ascii="GHEA Grapalat" w:hAnsi="GHEA Grapalat"/>
                <w:sz w:val="20"/>
                <w:lang w:val="hy-AM"/>
              </w:rPr>
              <w:t>1</w:t>
            </w:r>
          </w:p>
        </w:tc>
        <w:tc>
          <w:tcPr>
            <w:tcW w:w="1620" w:type="dxa"/>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71351540/309</w:t>
            </w:r>
          </w:p>
        </w:tc>
        <w:tc>
          <w:tcPr>
            <w:tcW w:w="2236" w:type="dxa"/>
            <w:vAlign w:val="center"/>
          </w:tcPr>
          <w:p w:rsidR="00250F17" w:rsidRDefault="00250F17" w:rsidP="00250F17">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 xml:space="preserve">работ по капитальному ремонту двора здания, </w:t>
            </w:r>
            <w:r>
              <w:rPr>
                <w:rFonts w:ascii="GHEA Grapalat" w:hAnsi="GHEA Grapalat" w:cs="Calibri"/>
                <w:bCs/>
                <w:color w:val="000000"/>
              </w:rPr>
              <w:lastRenderedPageBreak/>
              <w:t>расположенного по адресу Шинарарнери 13 административного района Ачапняк города Ереван</w:t>
            </w:r>
          </w:p>
        </w:tc>
        <w:tc>
          <w:tcPr>
            <w:tcW w:w="714" w:type="dxa"/>
            <w:vAlign w:val="center"/>
          </w:tcPr>
          <w:p w:rsidR="00250F17" w:rsidRPr="00E85F0C" w:rsidRDefault="00250F17" w:rsidP="00250F17">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250F17" w:rsidRPr="00E85F0C"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E85F0C"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Pr="00E85F0C"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250F17" w:rsidRPr="001D3DFC" w:rsidRDefault="00250F17" w:rsidP="00250F17">
            <w:pPr>
              <w:rPr>
                <w:rFonts w:ascii="GHEA Grapalat" w:hAnsi="GHEA Grapalat"/>
                <w:sz w:val="20"/>
                <w:lang w:val="pt-BR"/>
              </w:rPr>
            </w:pPr>
            <w:r w:rsidRPr="00C32F54">
              <w:rPr>
                <w:rFonts w:ascii="GHEA Grapalat" w:hAnsi="GHEA Grapalat"/>
                <w:sz w:val="20"/>
                <w:lang w:val="pt-BR"/>
              </w:rPr>
              <w:t>... %</w:t>
            </w:r>
          </w:p>
        </w:tc>
        <w:tc>
          <w:tcPr>
            <w:tcW w:w="714" w:type="dxa"/>
            <w:vAlign w:val="center"/>
          </w:tcPr>
          <w:p w:rsidR="00250F17" w:rsidRPr="001D3DFC" w:rsidRDefault="00250F17" w:rsidP="00250F17">
            <w:pP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Pr="00E85F0C" w:rsidRDefault="00250F17" w:rsidP="00250F17">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 xml:space="preserve"> %</w:t>
            </w:r>
          </w:p>
        </w:tc>
        <w:tc>
          <w:tcPr>
            <w:tcW w:w="714" w:type="dxa"/>
            <w:vAlign w:val="center"/>
          </w:tcPr>
          <w:p w:rsidR="00250F17" w:rsidRPr="00F566BF" w:rsidRDefault="00250F17" w:rsidP="00250F17">
            <w:pPr>
              <w:jc w:val="center"/>
              <w:rPr>
                <w:rFonts w:ascii="GHEA Grapalat" w:hAnsi="GHEA Grapalat" w:cs="Arial"/>
                <w:sz w:val="18"/>
                <w:szCs w:val="18"/>
                <w:lang w:val="pt-BR"/>
              </w:rPr>
            </w:pPr>
            <w:r>
              <w:rPr>
                <w:rFonts w:ascii="GHEA Grapalat" w:hAnsi="GHEA Grapalat"/>
                <w:sz w:val="20"/>
                <w:lang w:val="hy-AM"/>
              </w:rPr>
              <w:t>86.9</w:t>
            </w:r>
            <w:r w:rsidRPr="002621D6">
              <w:rPr>
                <w:rFonts w:ascii="GHEA Grapalat" w:hAnsi="GHEA Grapalat"/>
                <w:sz w:val="20"/>
                <w:lang w:val="pt-BR"/>
              </w:rPr>
              <w:t>%</w:t>
            </w:r>
          </w:p>
        </w:tc>
        <w:tc>
          <w:tcPr>
            <w:tcW w:w="714" w:type="dxa"/>
            <w:vAlign w:val="center"/>
          </w:tcPr>
          <w:p w:rsidR="00250F17" w:rsidRPr="00F566BF" w:rsidRDefault="00250F17" w:rsidP="00250F17">
            <w:pPr>
              <w:jc w:val="center"/>
              <w:rPr>
                <w:rFonts w:ascii="GHEA Grapalat" w:hAnsi="GHEA Grapalat" w:cs="Arial"/>
                <w:sz w:val="18"/>
                <w:szCs w:val="18"/>
                <w:lang w:val="pt-BR"/>
              </w:rPr>
            </w:pPr>
            <w:r>
              <w:rPr>
                <w:rFonts w:ascii="GHEA Grapalat" w:hAnsi="GHEA Grapalat"/>
                <w:sz w:val="20"/>
                <w:lang w:val="hy-AM"/>
              </w:rPr>
              <w:t>86.9</w:t>
            </w:r>
            <w:r w:rsidRPr="002621D6">
              <w:rPr>
                <w:rFonts w:ascii="GHEA Grapalat" w:hAnsi="GHEA Grapalat"/>
                <w:sz w:val="20"/>
                <w:lang w:val="pt-BR"/>
              </w:rPr>
              <w:t>%</w:t>
            </w:r>
          </w:p>
        </w:tc>
        <w:tc>
          <w:tcPr>
            <w:tcW w:w="715" w:type="dxa"/>
            <w:vAlign w:val="center"/>
          </w:tcPr>
          <w:p w:rsidR="00250F17" w:rsidRPr="00F566BF" w:rsidRDefault="00250F17" w:rsidP="00250F17">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250F17" w:rsidRPr="00F566BF" w:rsidRDefault="00250F17" w:rsidP="00250F17">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250F17" w:rsidRPr="00F566BF" w:rsidRDefault="00250F17" w:rsidP="00250F17">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250F17" w:rsidRPr="00F566BF" w:rsidRDefault="00250F17" w:rsidP="00250F17">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250F17" w:rsidRPr="00F412AC" w:rsidTr="001B5F3F">
        <w:trPr>
          <w:trHeight w:val="363"/>
          <w:jc w:val="center"/>
        </w:trPr>
        <w:tc>
          <w:tcPr>
            <w:tcW w:w="1207"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71351540/310</w:t>
            </w:r>
          </w:p>
        </w:tc>
        <w:tc>
          <w:tcPr>
            <w:tcW w:w="2236" w:type="dxa"/>
          </w:tcPr>
          <w:p w:rsidR="00250F17" w:rsidRDefault="00250F17" w:rsidP="00250F17">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здания, расположенного по адресу Шираза 50 административного района Ачапняк города Ереван</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 xml:space="preserve"> %</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15"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250F17" w:rsidRPr="00F412AC" w:rsidTr="001B5F3F">
        <w:trPr>
          <w:trHeight w:val="363"/>
          <w:jc w:val="center"/>
        </w:trPr>
        <w:tc>
          <w:tcPr>
            <w:tcW w:w="1207"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3</w:t>
            </w:r>
          </w:p>
        </w:tc>
        <w:tc>
          <w:tcPr>
            <w:tcW w:w="1620" w:type="dxa"/>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71351540/311</w:t>
            </w:r>
          </w:p>
        </w:tc>
        <w:tc>
          <w:tcPr>
            <w:tcW w:w="2236" w:type="dxa"/>
          </w:tcPr>
          <w:p w:rsidR="00250F17" w:rsidRDefault="00250F17" w:rsidP="00250F17">
            <w:pPr>
              <w:pStyle w:val="BodyTextIndent2"/>
              <w:spacing w:line="240" w:lineRule="auto"/>
              <w:ind w:firstLine="0"/>
              <w:rPr>
                <w:rFonts w:ascii="GHEA Grapalat" w:hAnsi="GHEA Grapalat" w:cs="Calibri"/>
                <w:color w:val="000000"/>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здания, расположенного по адресу Эстонакан 12 административного района Ачапняк города Ереван</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 xml:space="preserve"> %</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15"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250F17" w:rsidRPr="002621D6" w:rsidRDefault="00250F17" w:rsidP="00250F17">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250F17" w:rsidRPr="00F412AC" w:rsidTr="001B5F3F">
        <w:trPr>
          <w:trHeight w:val="363"/>
          <w:jc w:val="center"/>
        </w:trPr>
        <w:tc>
          <w:tcPr>
            <w:tcW w:w="1207"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4</w:t>
            </w:r>
          </w:p>
        </w:tc>
        <w:tc>
          <w:tcPr>
            <w:tcW w:w="1620" w:type="dxa"/>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71351540/312</w:t>
            </w:r>
          </w:p>
        </w:tc>
        <w:tc>
          <w:tcPr>
            <w:tcW w:w="2236" w:type="dxa"/>
          </w:tcPr>
          <w:p w:rsidR="00250F17" w:rsidRDefault="00250F17" w:rsidP="00250F17">
            <w:pPr>
              <w:pStyle w:val="BodyTextIndent2"/>
              <w:spacing w:line="240" w:lineRule="auto"/>
              <w:ind w:firstLine="0"/>
              <w:rPr>
                <w:rFonts w:ascii="GHEA Grapalat" w:hAnsi="GHEA Grapalat"/>
                <w:lang w:val="hy-AM" w:eastAsia="en-AU"/>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 xml:space="preserve">работ по капитальному ремонту двора здания, </w:t>
            </w:r>
            <w:r>
              <w:rPr>
                <w:rFonts w:ascii="GHEA Grapalat" w:hAnsi="GHEA Grapalat" w:cs="Calibri"/>
                <w:bCs/>
                <w:color w:val="000000"/>
              </w:rPr>
              <w:lastRenderedPageBreak/>
              <w:t>расположенного по адресу Эстоника 11 административного района Ачапняк города Ереван</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C32F54"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 xml:space="preserve"> %</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250F17" w:rsidRPr="00F412AC" w:rsidTr="001B5F3F">
        <w:trPr>
          <w:trHeight w:val="363"/>
          <w:jc w:val="center"/>
        </w:trPr>
        <w:tc>
          <w:tcPr>
            <w:tcW w:w="1207"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71351540/313</w:t>
            </w:r>
          </w:p>
        </w:tc>
        <w:tc>
          <w:tcPr>
            <w:tcW w:w="2236" w:type="dxa"/>
          </w:tcPr>
          <w:p w:rsidR="00250F17" w:rsidRDefault="00250F17" w:rsidP="00250F17">
            <w:pPr>
              <w:pStyle w:val="BodyTextIndent2"/>
              <w:spacing w:line="240" w:lineRule="auto"/>
              <w:ind w:firstLine="0"/>
              <w:rPr>
                <w:rFonts w:ascii="GHEA Grapalat" w:hAnsi="GHEA Grapalat"/>
                <w:lang w:val="hy-AM" w:eastAsia="en-AU"/>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здания, расположенного по адресу Башинджагяна 10, 1-пер. административного района Ачапняк города Ереван</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C32F54"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 xml:space="preserve"> %</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250F17" w:rsidRPr="00F412AC" w:rsidTr="001B5F3F">
        <w:trPr>
          <w:trHeight w:val="363"/>
          <w:jc w:val="center"/>
        </w:trPr>
        <w:tc>
          <w:tcPr>
            <w:tcW w:w="1207" w:type="dxa"/>
            <w:vAlign w:val="center"/>
          </w:tcPr>
          <w:p w:rsidR="00250F17" w:rsidRPr="00250F17" w:rsidRDefault="00250F17" w:rsidP="00250F17">
            <w:pPr>
              <w:jc w:val="center"/>
              <w:rPr>
                <w:rFonts w:ascii="GHEA Grapalat" w:hAnsi="GHEA Grapalat"/>
                <w:sz w:val="20"/>
              </w:rPr>
            </w:pPr>
            <w:r>
              <w:rPr>
                <w:rFonts w:ascii="GHEA Grapalat" w:hAnsi="GHEA Grapalat"/>
                <w:sz w:val="20"/>
              </w:rPr>
              <w:t>6</w:t>
            </w:r>
          </w:p>
        </w:tc>
        <w:tc>
          <w:tcPr>
            <w:tcW w:w="1620" w:type="dxa"/>
            <w:vAlign w:val="center"/>
          </w:tcPr>
          <w:p w:rsidR="00250F17" w:rsidRDefault="00250F17" w:rsidP="00250F17">
            <w:pPr>
              <w:jc w:val="center"/>
              <w:rPr>
                <w:rFonts w:ascii="GHEA Grapalat" w:hAnsi="GHEA Grapalat" w:cs="Calibri"/>
                <w:color w:val="000000"/>
                <w:sz w:val="20"/>
                <w:szCs w:val="20"/>
              </w:rPr>
            </w:pPr>
            <w:r>
              <w:rPr>
                <w:rFonts w:ascii="GHEA Grapalat" w:hAnsi="GHEA Grapalat" w:cs="Calibri"/>
                <w:color w:val="000000"/>
                <w:sz w:val="20"/>
                <w:szCs w:val="20"/>
              </w:rPr>
              <w:t>71351540/314</w:t>
            </w:r>
          </w:p>
        </w:tc>
        <w:tc>
          <w:tcPr>
            <w:tcW w:w="2236" w:type="dxa"/>
          </w:tcPr>
          <w:p w:rsidR="00250F17" w:rsidRDefault="00250F17" w:rsidP="00250F17">
            <w:pPr>
              <w:pStyle w:val="BodyTextIndent2"/>
              <w:spacing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cs="Calibri"/>
                <w:bCs/>
                <w:color w:val="000000"/>
                <w:lang w:val="hy-AM"/>
              </w:rPr>
              <w:t xml:space="preserve"> </w:t>
            </w:r>
            <w:r>
              <w:rPr>
                <w:rFonts w:ascii="GHEA Grapalat" w:hAnsi="GHEA Grapalat" w:cs="Calibri"/>
                <w:bCs/>
                <w:color w:val="000000"/>
              </w:rPr>
              <w:t>работ по капитальному ремонту двора дома 16 на ул. Башинджагяна  1 административного района Ачапняк города Ереван</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F566BF" w:rsidRDefault="00250F17" w:rsidP="00250F17">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250F17" w:rsidRPr="00C32F54" w:rsidRDefault="00250F17" w:rsidP="00250F17">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4" w:type="dxa"/>
            <w:vAlign w:val="center"/>
          </w:tcPr>
          <w:p w:rsidR="00250F17" w:rsidRDefault="00250F17" w:rsidP="00250F17">
            <w:pPr>
              <w:jc w:val="center"/>
              <w:rPr>
                <w:rFonts w:ascii="GHEA Grapalat" w:hAnsi="GHEA Grapalat"/>
                <w:sz w:val="20"/>
                <w:lang w:val="hy-AM"/>
              </w:rPr>
            </w:pPr>
            <w:r w:rsidRPr="00C32F54">
              <w:rPr>
                <w:rFonts w:ascii="GHEA Grapalat" w:hAnsi="GHEA Grapalat"/>
                <w:sz w:val="20"/>
                <w:lang w:val="pt-BR"/>
              </w:rPr>
              <w:t>... %</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 xml:space="preserve"> %</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250F17" w:rsidRDefault="00250F17" w:rsidP="00250F17">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bookmarkEnd w:id="24"/>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889" w:rsidRDefault="004D1889">
      <w:r>
        <w:separator/>
      </w:r>
    </w:p>
  </w:endnote>
  <w:endnote w:type="continuationSeparator" w:id="0">
    <w:p w:rsidR="004D1889" w:rsidRDefault="004D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0F17">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889" w:rsidRDefault="004D1889">
      <w:r>
        <w:separator/>
      </w:r>
    </w:p>
  </w:footnote>
  <w:footnote w:type="continuationSeparator" w:id="0">
    <w:p w:rsidR="004D1889" w:rsidRDefault="004D1889">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016FD" w:rsidRPr="008842CE" w:rsidRDefault="00F016F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16FD" w:rsidRPr="000811C1" w:rsidRDefault="00F016FD">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016FD" w:rsidRPr="00CA2754" w:rsidRDefault="00F016FD" w:rsidP="003B2F27">
      <w:pPr>
        <w:pStyle w:val="FootnoteText"/>
        <w:jc w:val="both"/>
        <w:rPr>
          <w:sz w:val="2"/>
          <w:szCs w:val="2"/>
        </w:rPr>
      </w:pPr>
    </w:p>
  </w:footnote>
  <w:footnote w:id="20">
    <w:p w:rsidR="00F016FD" w:rsidRPr="00CA2754" w:rsidRDefault="00F016FD"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B2438-A31C-4E35-B183-9D87978C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2673</TotalTime>
  <Pages>84</Pages>
  <Words>19531</Words>
  <Characters>111333</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1715</cp:revision>
  <cp:lastPrinted>2018-02-16T07:12:00Z</cp:lastPrinted>
  <dcterms:created xsi:type="dcterms:W3CDTF">2019-10-28T07:04:00Z</dcterms:created>
  <dcterms:modified xsi:type="dcterms:W3CDTF">2023-04-13T06:27:00Z</dcterms:modified>
</cp:coreProperties>
</file>